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51" w:rsidRDefault="00224206" w:rsidP="00224206">
      <w:pPr>
        <w:jc w:val="center"/>
        <w:rPr>
          <w:b/>
          <w:sz w:val="72"/>
          <w:szCs w:val="72"/>
        </w:rPr>
      </w:pPr>
      <w:r w:rsidRPr="00224206">
        <w:rPr>
          <w:b/>
          <w:sz w:val="72"/>
          <w:szCs w:val="72"/>
        </w:rPr>
        <w:t>REGULAMIN CZYTELNI</w:t>
      </w:r>
    </w:p>
    <w:p w:rsidR="00224206" w:rsidRPr="00224206" w:rsidRDefault="00224206" w:rsidP="00224206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224206" w:rsidRDefault="00224206"/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 xml:space="preserve">Z księgozbioru biblioteki szkolnej mogą korzystać wszyscy uczniowie, nauczyciele </w:t>
      </w:r>
      <w:r w:rsidRPr="00224206">
        <w:rPr>
          <w:sz w:val="32"/>
          <w:szCs w:val="32"/>
        </w:rPr>
        <w:br/>
        <w:t>i pracownicy szkoły.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W czytelni obowiązuje cisza.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W przypadku korzystania z książek przez siebie przyniesionych należy ten fakt zgłosić bibliotekarzowi przed wejściem do czytelni.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Należy starannie obchodzić się z księgozbiorem oraz wyposażeniem biblioteki.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W czytelni można korzystać ze wszystkich zbiorów tylko na miejscu nie wynosząc ich poza czytelnię.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Czytelnik odpowiada osobiście za książki, z których korzysta.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Za ład i porządek w czytelni odpowiedzialni są czytelnicy, którzy z niej korzystają.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Książek nie wolno niszczyć, a zauważone uszkodzenia należy natychmiast zgłosić bibliotekarzowi.</w:t>
      </w:r>
    </w:p>
    <w:p w:rsidR="00224206" w:rsidRPr="00224206" w:rsidRDefault="00224206" w:rsidP="0022420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24206">
        <w:rPr>
          <w:sz w:val="32"/>
          <w:szCs w:val="32"/>
        </w:rPr>
        <w:t>Przed opuszczeniem czytelni należy zwrócić wszystkie materiały i książki bibliotekarzowi.</w:t>
      </w:r>
    </w:p>
    <w:sectPr w:rsidR="00224206" w:rsidRPr="0022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6BB"/>
    <w:multiLevelType w:val="hybridMultilevel"/>
    <w:tmpl w:val="489A9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06"/>
    <w:rsid w:val="00224206"/>
    <w:rsid w:val="00D90EF2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A75D"/>
  <w15:chartTrackingRefBased/>
  <w15:docId w15:val="{08CA53D6-5882-4DEC-980F-5695FD3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2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cp:lastPrinted>2025-12-08T10:30:00Z</cp:lastPrinted>
  <dcterms:created xsi:type="dcterms:W3CDTF">2025-12-08T10:20:00Z</dcterms:created>
  <dcterms:modified xsi:type="dcterms:W3CDTF">2025-12-08T10:30:00Z</dcterms:modified>
</cp:coreProperties>
</file>